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C67" w:rsidRPr="00D26C67" w:rsidRDefault="00D26C67" w:rsidP="00D26C67">
      <w:pPr>
        <w:spacing w:after="0" w:line="240" w:lineRule="auto"/>
        <w:ind w:left="4956" w:firstLine="708"/>
        <w:jc w:val="right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color w:val="000000"/>
          <w:lang w:eastAsia="ru-RU"/>
        </w:rPr>
        <w:t>Приложение к</w:t>
      </w:r>
      <w:r w:rsidR="002D3D1E">
        <w:rPr>
          <w:rFonts w:ascii="Times New Roman" w:eastAsia="Times New Roman" w:hAnsi="Times New Roman"/>
          <w:color w:val="000000"/>
          <w:lang w:eastAsia="ru-RU"/>
        </w:rPr>
        <w:t xml:space="preserve"> Положению о муниципальном контроле на автомобильном транспорте и в дорожном хозяйстве на территории городского округа Красноуфимск</w:t>
      </w:r>
      <w:r w:rsidRPr="00D26C67">
        <w:rPr>
          <w:rFonts w:ascii="Times New Roman" w:eastAsia="Times New Roman" w:hAnsi="Times New Roman"/>
          <w:i/>
          <w:iCs/>
          <w:color w:val="000000"/>
          <w:lang w:eastAsia="ru-RU"/>
        </w:rPr>
        <w:t> </w:t>
      </w:r>
    </w:p>
    <w:p w:rsidR="00D26C67" w:rsidRPr="00D26C67" w:rsidRDefault="00D26C67" w:rsidP="00D26C67">
      <w:pPr>
        <w:spacing w:after="0" w:line="240" w:lineRule="auto"/>
        <w:ind w:left="4956"/>
        <w:jc w:val="right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color w:val="000000"/>
          <w:lang w:eastAsia="ru-RU"/>
        </w:rPr>
        <w:t xml:space="preserve">             № </w:t>
      </w:r>
      <w:r w:rsidR="002D3D1E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81-8 </w:t>
      </w:r>
      <w:r w:rsidR="002D3D1E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26C67">
        <w:rPr>
          <w:rFonts w:ascii="Times New Roman" w:eastAsia="Times New Roman" w:hAnsi="Times New Roman"/>
          <w:color w:val="000000"/>
          <w:lang w:eastAsia="ru-RU"/>
        </w:rPr>
        <w:t xml:space="preserve">от </w:t>
      </w:r>
      <w:r w:rsidR="002D3D1E">
        <w:rPr>
          <w:rFonts w:ascii="Times New Roman" w:eastAsia="Times New Roman" w:hAnsi="Times New Roman"/>
          <w:color w:val="000000"/>
          <w:u w:val="single"/>
          <w:lang w:eastAsia="ru-RU"/>
        </w:rPr>
        <w:t xml:space="preserve">26 августа  </w:t>
      </w:r>
      <w:r w:rsidRPr="00D26C67">
        <w:rPr>
          <w:rFonts w:ascii="Times New Roman" w:eastAsia="Times New Roman" w:hAnsi="Times New Roman"/>
          <w:color w:val="000000"/>
          <w:lang w:eastAsia="ru-RU"/>
        </w:rPr>
        <w:t>2021 г.</w:t>
      </w:r>
    </w:p>
    <w:p w:rsidR="00D26C67" w:rsidRPr="00D26C67" w:rsidRDefault="00D26C67" w:rsidP="00D26C6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C67" w:rsidRPr="002D3D1E" w:rsidRDefault="00D26C67" w:rsidP="00D26C6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D3D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2D3D1E" w:rsidRPr="002D3D1E" w:rsidRDefault="00D26C67" w:rsidP="002D3D1E">
      <w:pPr>
        <w:spacing w:after="0"/>
        <w:jc w:val="center"/>
        <w:rPr>
          <w:b/>
        </w:rPr>
      </w:pPr>
      <w:r w:rsidRPr="002D3D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</w:t>
      </w:r>
      <w:r w:rsidR="002D3D1E" w:rsidRPr="002D3D1E">
        <w:rPr>
          <w:rFonts w:eastAsia="Times New Roman" w:cs="Calibri"/>
          <w:b/>
          <w:color w:val="000000"/>
          <w:sz w:val="28"/>
          <w:szCs w:val="28"/>
          <w:lang w:eastAsia="ru-RU"/>
        </w:rPr>
        <w:t xml:space="preserve"> муниципального </w:t>
      </w:r>
      <w:r w:rsidR="002D3D1E" w:rsidRPr="002D3D1E">
        <w:rPr>
          <w:b/>
          <w:color w:val="000000"/>
          <w:sz w:val="28"/>
          <w:szCs w:val="28"/>
        </w:rPr>
        <w:t>контроля на автомобильном транспорте,</w:t>
      </w:r>
    </w:p>
    <w:p w:rsidR="002D3D1E" w:rsidRPr="002D3D1E" w:rsidRDefault="002D3D1E" w:rsidP="002D3D1E">
      <w:pPr>
        <w:spacing w:after="0"/>
        <w:jc w:val="center"/>
        <w:rPr>
          <w:b/>
        </w:rPr>
      </w:pPr>
      <w:r w:rsidRPr="002D3D1E">
        <w:rPr>
          <w:b/>
          <w:color w:val="000000"/>
          <w:sz w:val="28"/>
          <w:szCs w:val="28"/>
        </w:rPr>
        <w:t>и в дорожном хозяйстве на территории городского округа Красноуфимск</w:t>
      </w:r>
    </w:p>
    <w:p w:rsidR="00D26C67" w:rsidRPr="00D26C67" w:rsidRDefault="00D26C67" w:rsidP="00D26C6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C67" w:rsidRPr="00D26C67" w:rsidRDefault="00D26C67" w:rsidP="00D26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при осуществлении</w:t>
      </w:r>
      <w:r w:rsidR="002D3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D3D1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муниципального контроля</w:t>
      </w:r>
      <w:r w:rsidRPr="002D3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D3D1E" w:rsidRPr="002D3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2D3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автомобильном транспорте и в дорожном хозяйстве</w:t>
      </w: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2D3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(далее </w:t>
      </w: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="002D3D1E" w:rsidRPr="002D3D1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муниципального контроля</w:t>
      </w:r>
      <w:r w:rsidR="002D3D1E" w:rsidRPr="002D3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</w:t>
      </w:r>
      <w:r w:rsidR="002D3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автомобильном транспорте и в дорожном хозяйств </w:t>
      </w: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D26C67" w:rsidRPr="00D26C67" w:rsidRDefault="00D26C67" w:rsidP="00D26C6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C67" w:rsidRPr="00D26C67" w:rsidRDefault="00D26C67" w:rsidP="00D26C6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I. Анализ текущего состояния осуществления муниципального контроля, описание текущего развития профилактической деятельности</w:t>
      </w:r>
      <w:r w:rsidR="00375F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администрации городского округа Красноуфимск</w:t>
      </w:r>
      <w:r w:rsidRPr="00D26C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 характеристика проблем, на решение которых направлена Программа</w:t>
      </w:r>
    </w:p>
    <w:p w:rsidR="00D26C67" w:rsidRPr="00D26C67" w:rsidRDefault="00D26C67" w:rsidP="00D26C6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375F1F" w:rsidRDefault="00D26C67" w:rsidP="00D26C6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Объектами при осуществлении вида муниципального контроля являются: </w:t>
      </w:r>
    </w:p>
    <w:p w:rsidR="00375F1F" w:rsidRDefault="00375F1F" w:rsidP="00375F1F">
      <w:pPr>
        <w:widowControl w:val="0"/>
        <w:tabs>
          <w:tab w:val="left" w:pos="993"/>
        </w:tabs>
        <w:autoSpaceDE w:val="0"/>
        <w:spacing w:after="0"/>
        <w:ind w:firstLine="709"/>
        <w:jc w:val="both"/>
        <w:rPr>
          <w:rFonts w:cs="Liberation Serif"/>
          <w:color w:val="000000"/>
          <w:sz w:val="28"/>
          <w:szCs w:val="28"/>
        </w:rPr>
      </w:pPr>
      <w:r>
        <w:rPr>
          <w:rFonts w:cs="Liberation Serif"/>
          <w:color w:val="000000"/>
          <w:sz w:val="28"/>
          <w:szCs w:val="28"/>
        </w:rPr>
        <w:t>- деятельность, действия (бездействия) граждан и организаций, в рамках которых 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дорог;</w:t>
      </w:r>
    </w:p>
    <w:p w:rsidR="00375F1F" w:rsidRDefault="00375F1F" w:rsidP="00375F1F">
      <w:pPr>
        <w:pStyle w:val="a5"/>
        <w:widowControl w:val="0"/>
        <w:tabs>
          <w:tab w:val="left" w:pos="993"/>
        </w:tabs>
        <w:spacing w:after="0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- деятельность, действия (бездействия) граждан и организаций, в рамках которых должны соблюдаться обязательные требования к осуществлению дорожной деятельности;</w:t>
      </w:r>
    </w:p>
    <w:p w:rsidR="00375F1F" w:rsidRDefault="00375F1F" w:rsidP="00375F1F">
      <w:pPr>
        <w:widowControl w:val="0"/>
        <w:tabs>
          <w:tab w:val="left" w:pos="993"/>
        </w:tabs>
        <w:autoSpaceDE w:val="0"/>
        <w:spacing w:after="0"/>
        <w:ind w:firstLine="709"/>
        <w:jc w:val="both"/>
      </w:pPr>
      <w:r>
        <w:rPr>
          <w:rFonts w:cs="Liberation Serif"/>
          <w:color w:val="000000"/>
          <w:sz w:val="28"/>
          <w:szCs w:val="28"/>
        </w:rPr>
        <w:t>- деятельность, действия (бездействия) граждан и организаций, в рамках которых должны соблюдаться обязательные требования, установленные в отношении перевозок по муниципальным маршрутам регулярных перевозок, не относящихся к</w:t>
      </w:r>
      <w:r>
        <w:rPr>
          <w:color w:val="000000"/>
          <w:sz w:val="28"/>
          <w:szCs w:val="28"/>
        </w:rPr>
        <w:t xml:space="preserve"> предмету федерального государственного контроля (надзора) на автомобильном транспорте, </w:t>
      </w:r>
      <w:r>
        <w:rPr>
          <w:color w:val="000000"/>
          <w:sz w:val="28"/>
          <w:szCs w:val="28"/>
        </w:rPr>
        <w:lastRenderedPageBreak/>
        <w:t>городском наземном электрическом транспорте и в дорожном хозяйстве в области организации регулярных перевозок;</w:t>
      </w:r>
    </w:p>
    <w:p w:rsidR="00375F1F" w:rsidRDefault="00375F1F" w:rsidP="00375F1F">
      <w:pPr>
        <w:widowControl w:val="0"/>
        <w:tabs>
          <w:tab w:val="left" w:pos="993"/>
        </w:tabs>
        <w:autoSpaceDE w:val="0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деятельность, действия (бездействия) граждан и организаций, в рамках которых должны соблюдаться обязательные требования при производстве дорожных работ;</w:t>
      </w:r>
    </w:p>
    <w:p w:rsidR="00375F1F" w:rsidRDefault="00375F1F" w:rsidP="00375F1F">
      <w:pPr>
        <w:widowControl w:val="0"/>
        <w:tabs>
          <w:tab w:val="left" w:pos="993"/>
        </w:tabs>
        <w:autoSpaceDE w:val="0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автомобильные дороги и дорожные сооружения на них, полосы отвода автомобильных дорог, придорожные полосы автомобильных дорог, объекты дорожного сервиса, размещенные в полосах отвода и (или) придорожных полосах автомобильных дорог, которыми граждане и организации владеют и (или) пользуются, и к которым предъявляются обязательные требования.</w:t>
      </w:r>
    </w:p>
    <w:p w:rsidR="00D26C67" w:rsidRPr="00D26C67" w:rsidRDefault="00D26C67" w:rsidP="00F01112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Контролируемыми лицами при осуществлении муниципального контроля являются</w:t>
      </w:r>
      <w:r w:rsidR="00F011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01112" w:rsidRPr="00206F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юридические лица, индивидуальные предприниматели и граждане, при осуществлении ими производственной и иной деятельности</w:t>
      </w:r>
      <w:r w:rsidR="00F011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автомобильном транспорте и в дорожном хозяйстве на территории городского округа Красноуфимск</w:t>
      </w:r>
    </w:p>
    <w:p w:rsidR="00D26C67" w:rsidRPr="00D26C67" w:rsidRDefault="00D26C67" w:rsidP="00D26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542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Главной задачей </w:t>
      </w:r>
      <w:r w:rsidR="00F87858" w:rsidRPr="004542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45427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дминистрации</w:t>
      </w:r>
      <w:r w:rsidR="00F87858" w:rsidRPr="0045427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городского округа Красноуфимск</w:t>
      </w:r>
      <w:r w:rsidR="00F8785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,</w:t>
      </w: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осуществлении муниципального контроля является</w:t>
      </w:r>
      <w:r w:rsidR="00C46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переориентация контрольной деятельности на</w:t>
      </w:r>
      <w:r w:rsidR="004542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усиление профилактической работы в отношении всех объектов контроля, обеспечивая приоритет проведения профилактики. </w:t>
      </w:r>
    </w:p>
    <w:p w:rsidR="00454276" w:rsidRDefault="00454276" w:rsidP="00454276">
      <w:pPr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ind w:left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Предметом муниципального контроля является соблюдение</w:t>
      </w:r>
    </w:p>
    <w:p w:rsidR="00454276" w:rsidRDefault="00454276" w:rsidP="00454276">
      <w:pPr>
        <w:widowControl w:val="0"/>
        <w:tabs>
          <w:tab w:val="left" w:pos="1134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обязательных требований:</w:t>
      </w:r>
    </w:p>
    <w:p w:rsidR="00454276" w:rsidRDefault="00454276" w:rsidP="00454276">
      <w:pPr>
        <w:pStyle w:val="a5"/>
        <w:tabs>
          <w:tab w:val="left" w:pos="993"/>
        </w:tabs>
        <w:spacing w:after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454276" w:rsidRDefault="00454276" w:rsidP="00454276">
      <w:pPr>
        <w:pStyle w:val="a5"/>
        <w:tabs>
          <w:tab w:val="left" w:pos="993"/>
        </w:tabs>
        <w:spacing w:after="0"/>
        <w:ind w:firstLine="708"/>
        <w:jc w:val="both"/>
      </w:pPr>
      <w:r>
        <w:rPr>
          <w:rFonts w:ascii="Liberation Serif" w:hAnsi="Liberation Serif"/>
          <w:color w:val="000000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454276" w:rsidRDefault="00454276" w:rsidP="00454276">
      <w:pPr>
        <w:pStyle w:val="a5"/>
        <w:tabs>
          <w:tab w:val="left" w:pos="993"/>
        </w:tabs>
        <w:spacing w:after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б) к осуществлению работ по капитальному ремонту, ремонту и содержанию автомобильных дорог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454276" w:rsidRDefault="00454276" w:rsidP="00454276">
      <w:pPr>
        <w:pStyle w:val="a5"/>
        <w:widowControl w:val="0"/>
        <w:tabs>
          <w:tab w:val="left" w:pos="993"/>
        </w:tabs>
        <w:spacing w:after="0"/>
        <w:ind w:firstLine="708"/>
        <w:jc w:val="both"/>
      </w:pPr>
      <w:r>
        <w:rPr>
          <w:rFonts w:ascii="Liberation Serif" w:hAnsi="Liberation Serif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454276" w:rsidRPr="00D41739" w:rsidRDefault="00454276" w:rsidP="004542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городском округе Красноуфимск за 9 месяцев 2021 года Контрольным органом проверки соблюдения действующего законодательства Российской Федерации в указанной сфере не проводились.</w:t>
      </w:r>
    </w:p>
    <w:p w:rsidR="00454276" w:rsidRPr="00D41739" w:rsidRDefault="00454276" w:rsidP="004542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рамках профилактики рисков причинения вреда (ущерба) охраняемым законом ценностям в городском округе Красноуфимск в 2021 году осуществляются следующие мероприятия:</w:t>
      </w:r>
    </w:p>
    <w:p w:rsidR="00454276" w:rsidRPr="00D41739" w:rsidRDefault="00454276" w:rsidP="004542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размещение на официальном сайте Администрации(https://go-kruf.midural.ru) в информационно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D41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телекоммуникационной сети «Интернет» (далее – официальный сайт Администрации)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41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454276" w:rsidRPr="00D41739" w:rsidRDefault="00454276" w:rsidP="004542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осуществление информирования физических и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454276" w:rsidRPr="00D41739" w:rsidRDefault="00454276" w:rsidP="004542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обеспечение регулярного обобщения практики осуществления муниципального   контроля и размещение на официальном </w:t>
      </w:r>
      <w:r w:rsidRPr="002504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сайте Администрации (</w:t>
      </w:r>
      <w:hyperlink r:id="rId5" w:history="1">
        <w:r w:rsidRPr="00DF5827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https://go-kruf.midural.ru</w:t>
        </w:r>
      </w:hyperlink>
      <w:r w:rsidRPr="002504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41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соответствующей информации,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454276" w:rsidRPr="00FA6C0A" w:rsidRDefault="00454276" w:rsidP="0045427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A6C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</w:t>
      </w:r>
      <w:r w:rsidRPr="00FA6C0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а регулярной основе давались конс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ультации в ходе личных приемов,</w:t>
      </w:r>
      <w:r w:rsidRPr="00FA6C0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а также посредством телефонной связи и письменных ответов на обращения. </w:t>
      </w:r>
    </w:p>
    <w:p w:rsidR="00454276" w:rsidRPr="005573C4" w:rsidRDefault="00454276" w:rsidP="0045427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573C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454276" w:rsidRPr="005573C4" w:rsidRDefault="00454276" w:rsidP="0045427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57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Проведённая администрацией городского округа Красноуфимск в </w:t>
      </w:r>
      <w:r w:rsidRPr="005573C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2021 </w:t>
      </w:r>
      <w:r w:rsidRPr="00557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году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F87858" w:rsidRDefault="00F87858" w:rsidP="00D26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26C67" w:rsidRPr="00D26C67" w:rsidRDefault="00D26C67" w:rsidP="00D26C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II.</w:t>
      </w:r>
      <w:r w:rsidRPr="00D26C67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D26C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Цели и задачи реализации Программы</w:t>
      </w:r>
    </w:p>
    <w:p w:rsidR="00D26C67" w:rsidRPr="00D26C67" w:rsidRDefault="00D26C67" w:rsidP="00D26C6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C67" w:rsidRPr="0008505A" w:rsidRDefault="00D26C67" w:rsidP="0008505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5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Целями реализации Программы являются:</w:t>
      </w:r>
    </w:p>
    <w:p w:rsidR="0008505A" w:rsidRPr="00D26C67" w:rsidRDefault="0008505A" w:rsidP="0008505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предупреждение нарушений обязательных требований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автомобильном транспорте и в дорожном хозяйстве</w:t>
      </w: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8505A" w:rsidRPr="004B5E9E" w:rsidRDefault="0008505A" w:rsidP="0008505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E9E">
        <w:rPr>
          <w:rFonts w:ascii="Times New Roman" w:eastAsia="Times New Roman" w:hAnsi="Times New Roman"/>
          <w:sz w:val="28"/>
          <w:szCs w:val="28"/>
          <w:lang w:eastAsia="ru-RU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08505A" w:rsidRPr="004B5E9E" w:rsidRDefault="0008505A" w:rsidP="0008505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E9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8505A" w:rsidRPr="004B5E9E" w:rsidRDefault="0008505A" w:rsidP="0008505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E9E">
        <w:rPr>
          <w:rFonts w:ascii="Times New Roman" w:eastAsia="Times New Roman" w:hAnsi="Times New Roman"/>
          <w:sz w:val="28"/>
          <w:szCs w:val="28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8505A" w:rsidRDefault="0008505A" w:rsidP="0008505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5E9E">
        <w:rPr>
          <w:rFonts w:ascii="Times New Roman" w:eastAsia="Times New Roman" w:hAnsi="Times New Roman"/>
          <w:sz w:val="28"/>
          <w:szCs w:val="28"/>
          <w:lang w:eastAsia="ru-RU"/>
        </w:rPr>
        <w:t>-снижение административной нагрузки на контролируемых лиц;</w:t>
      </w:r>
    </w:p>
    <w:p w:rsidR="0008505A" w:rsidRPr="004B5E9E" w:rsidRDefault="0008505A" w:rsidP="0008505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B5E9E">
        <w:rPr>
          <w:rFonts w:ascii="Times New Roman" w:eastAsia="Times New Roman" w:hAnsi="Times New Roman"/>
          <w:sz w:val="28"/>
          <w:szCs w:val="28"/>
          <w:lang w:eastAsia="ru-RU"/>
        </w:rPr>
        <w:t>снижение размера ущерба, причиняемого охраняемым законом ценностям.</w:t>
      </w:r>
    </w:p>
    <w:p w:rsidR="0008505A" w:rsidRPr="0008505A" w:rsidRDefault="0008505A" w:rsidP="0008505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26C67" w:rsidRPr="00D26C67" w:rsidRDefault="00D26C67" w:rsidP="00D26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Задачами реализации Программы являются:</w:t>
      </w:r>
    </w:p>
    <w:p w:rsidR="0008505A" w:rsidRDefault="0008505A" w:rsidP="0008505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152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выявление причин, факторов и условий, способствующих нарушению обязательных </w:t>
      </w:r>
      <w:r w:rsidRPr="001521A9">
        <w:rPr>
          <w:rFonts w:ascii="Times New Roman" w:hAnsi="Times New Roman"/>
          <w:sz w:val="28"/>
          <w:szCs w:val="28"/>
        </w:rPr>
        <w:t>требований законодательства, определение способов устранения или снижения рисков их возникновения</w:t>
      </w:r>
      <w:r w:rsidRPr="00152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8505A" w:rsidRDefault="0008505A" w:rsidP="0008505A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0C76C7">
        <w:rPr>
          <w:sz w:val="28"/>
          <w:szCs w:val="28"/>
        </w:rPr>
        <w:t>укрепление системы профилактики нарушений обязательных требований;</w:t>
      </w:r>
    </w:p>
    <w:p w:rsidR="0008505A" w:rsidRPr="005B4017" w:rsidRDefault="0008505A" w:rsidP="000850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C76C7">
        <w:rPr>
          <w:rFonts w:ascii="Times New Roman" w:hAnsi="Times New Roman"/>
          <w:sz w:val="28"/>
          <w:szCs w:val="28"/>
        </w:rPr>
        <w:t xml:space="preserve">- </w:t>
      </w:r>
      <w:r w:rsidRPr="005B4017">
        <w:rPr>
          <w:rFonts w:ascii="Times New Roman" w:hAnsi="Times New Roman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08505A" w:rsidRPr="005B4017" w:rsidRDefault="0008505A" w:rsidP="000850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4017">
        <w:rPr>
          <w:rFonts w:ascii="Times New Roman" w:hAnsi="Times New Roman"/>
          <w:sz w:val="28"/>
          <w:szCs w:val="28"/>
        </w:rPr>
        <w:t xml:space="preserve">       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08505A" w:rsidRPr="005B4017" w:rsidRDefault="0008505A" w:rsidP="000850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4017">
        <w:rPr>
          <w:rFonts w:ascii="Times New Roman" w:hAnsi="Times New Roman"/>
          <w:sz w:val="28"/>
          <w:szCs w:val="28"/>
        </w:rPr>
        <w:t xml:space="preserve">      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08505A" w:rsidRPr="005B4017" w:rsidRDefault="0008505A" w:rsidP="000850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4017">
        <w:rPr>
          <w:rFonts w:ascii="Times New Roman" w:hAnsi="Times New Roman"/>
          <w:sz w:val="28"/>
          <w:szCs w:val="28"/>
        </w:rPr>
        <w:t xml:space="preserve">     - формирование единого понимания обязательных требований законодательства у всех участников контрольной деятельности;</w:t>
      </w:r>
    </w:p>
    <w:p w:rsidR="0008505A" w:rsidRPr="00385721" w:rsidRDefault="0008505A" w:rsidP="0008505A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85721">
        <w:rPr>
          <w:sz w:val="28"/>
          <w:szCs w:val="28"/>
        </w:rPr>
        <w:t xml:space="preserve">В Положении </w:t>
      </w:r>
      <w:r>
        <w:rPr>
          <w:sz w:val="28"/>
          <w:szCs w:val="28"/>
        </w:rPr>
        <w:t>п</w:t>
      </w:r>
      <w:r w:rsidRPr="0038572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осуществлению </w:t>
      </w:r>
      <w:r w:rsidRPr="00385721">
        <w:rPr>
          <w:sz w:val="28"/>
          <w:szCs w:val="28"/>
        </w:rPr>
        <w:t>муниципально</w:t>
      </w:r>
      <w:r>
        <w:rPr>
          <w:sz w:val="28"/>
          <w:szCs w:val="28"/>
        </w:rPr>
        <w:t xml:space="preserve">го </w:t>
      </w:r>
      <w:r w:rsidRPr="00385721">
        <w:rPr>
          <w:sz w:val="28"/>
          <w:szCs w:val="28"/>
        </w:rPr>
        <w:t>контрол</w:t>
      </w:r>
      <w:r>
        <w:rPr>
          <w:sz w:val="28"/>
          <w:szCs w:val="28"/>
        </w:rPr>
        <w:t>я</w:t>
      </w:r>
      <w:r w:rsidRPr="00385721"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автомобильном транспорте и в дорожном хозяйстве</w:t>
      </w:r>
      <w:r>
        <w:rPr>
          <w:sz w:val="28"/>
          <w:szCs w:val="28"/>
        </w:rPr>
        <w:t xml:space="preserve">, </w:t>
      </w:r>
      <w:r w:rsidRPr="00385721">
        <w:rPr>
          <w:sz w:val="28"/>
          <w:szCs w:val="28"/>
        </w:rPr>
        <w:t>самостоятельная оценка соблюдения обязательных требований (</w:t>
      </w:r>
      <w:proofErr w:type="spellStart"/>
      <w:r w:rsidRPr="00385721">
        <w:rPr>
          <w:sz w:val="28"/>
          <w:szCs w:val="28"/>
        </w:rPr>
        <w:t>самообследование</w:t>
      </w:r>
      <w:proofErr w:type="spellEnd"/>
      <w:r w:rsidRPr="00385721">
        <w:rPr>
          <w:sz w:val="28"/>
          <w:szCs w:val="28"/>
        </w:rPr>
        <w:t>) не предусмотрена, следовательно,</w:t>
      </w:r>
      <w:r>
        <w:rPr>
          <w:sz w:val="28"/>
          <w:szCs w:val="28"/>
        </w:rPr>
        <w:t xml:space="preserve"> в</w:t>
      </w:r>
      <w:r w:rsidRPr="00385721">
        <w:rPr>
          <w:sz w:val="28"/>
          <w:szCs w:val="28"/>
        </w:rPr>
        <w:t xml:space="preserve"> программе способы </w:t>
      </w:r>
      <w:proofErr w:type="spellStart"/>
      <w:r w:rsidRPr="00385721">
        <w:rPr>
          <w:sz w:val="28"/>
          <w:szCs w:val="28"/>
        </w:rPr>
        <w:t>самообследования</w:t>
      </w:r>
      <w:proofErr w:type="spellEnd"/>
      <w:r w:rsidRPr="00385721">
        <w:rPr>
          <w:sz w:val="28"/>
          <w:szCs w:val="28"/>
        </w:rPr>
        <w:t xml:space="preserve"> в автоматизированном режиме не определены (ч.1 ст.</w:t>
      </w:r>
      <w:r>
        <w:rPr>
          <w:sz w:val="28"/>
          <w:szCs w:val="28"/>
        </w:rPr>
        <w:t xml:space="preserve"> </w:t>
      </w:r>
      <w:r w:rsidRPr="00385721">
        <w:rPr>
          <w:sz w:val="28"/>
          <w:szCs w:val="28"/>
        </w:rPr>
        <w:t>51 №248-ФЗ).</w:t>
      </w:r>
    </w:p>
    <w:p w:rsidR="00D26C67" w:rsidRPr="00D26C67" w:rsidRDefault="00D26C67" w:rsidP="00D26C6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C67" w:rsidRPr="00D26C67" w:rsidRDefault="00D26C67" w:rsidP="00D26C6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III. Перечень профилактических мероприятий, сроки</w:t>
      </w:r>
    </w:p>
    <w:p w:rsidR="00D26C67" w:rsidRPr="00D26C67" w:rsidRDefault="00D26C67" w:rsidP="00D26C6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D26C67" w:rsidRPr="00D26C67" w:rsidRDefault="00D26C67" w:rsidP="00D26C6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C67" w:rsidRPr="002A043B" w:rsidRDefault="00D26C67" w:rsidP="00D26C6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2A04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</w:t>
      </w:r>
      <w:r w:rsidRPr="002A043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Положением </w:t>
      </w:r>
      <w:r w:rsidR="002A043B" w:rsidRPr="002A043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</w:t>
      </w:r>
      <w:r w:rsidRPr="002A043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</w:t>
      </w:r>
      <w:r w:rsidR="002A043B" w:rsidRPr="002A043B">
        <w:t xml:space="preserve"> осуществлению </w:t>
      </w:r>
      <w:r w:rsidR="002A043B" w:rsidRPr="002A043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муниципального контроля на автомобильном транспорте и в дорожном хозяйстве на территории городского округа Красноуфимск, </w:t>
      </w:r>
      <w:r w:rsidRPr="002A043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утвержденн</w:t>
      </w:r>
      <w:r w:rsidR="002A043B" w:rsidRPr="002A043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ым</w:t>
      </w:r>
      <w:r w:rsidRPr="002A043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решением</w:t>
      </w:r>
      <w:r w:rsidR="002A043B" w:rsidRPr="002A043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Думы городского округа Красноуфимск</w:t>
      </w:r>
      <w:r w:rsidRPr="002A04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 </w:t>
      </w:r>
    </w:p>
    <w:p w:rsidR="00D26C67" w:rsidRPr="002A043B" w:rsidRDefault="00D26C67" w:rsidP="00D26C6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A043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lastRenderedPageBreak/>
        <w:t>а) информирование;</w:t>
      </w:r>
    </w:p>
    <w:p w:rsidR="00D26C67" w:rsidRPr="002A043B" w:rsidRDefault="00D26C67" w:rsidP="00D26C6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A043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б) </w:t>
      </w:r>
      <w:r w:rsidR="0010042C" w:rsidRPr="002A043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объявление предостережения</w:t>
      </w:r>
      <w:r w:rsidRPr="002A043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; </w:t>
      </w:r>
    </w:p>
    <w:p w:rsidR="00D26C67" w:rsidRPr="002A043B" w:rsidRDefault="00D26C67" w:rsidP="00D26C6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A043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в)</w:t>
      </w:r>
      <w:r w:rsidR="002A043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10042C" w:rsidRPr="002A043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консультирование.</w:t>
      </w:r>
    </w:p>
    <w:p w:rsidR="00D26C67" w:rsidRPr="00D26C67" w:rsidRDefault="00D26C67" w:rsidP="00D26C6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A04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</w:t>
      </w: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ответственных за их осуществление указаны в приложении </w:t>
      </w:r>
      <w:r w:rsidR="00100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1 </w:t>
      </w: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Программе.</w:t>
      </w:r>
    </w:p>
    <w:p w:rsidR="00D26C67" w:rsidRPr="00D26C67" w:rsidRDefault="00D26C67" w:rsidP="00D26C6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C67" w:rsidRPr="00D26C67" w:rsidRDefault="00D26C67" w:rsidP="00D26C6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IV. Показатели результативности и эффективности Программы</w:t>
      </w:r>
    </w:p>
    <w:p w:rsidR="00D26C67" w:rsidRPr="00D26C67" w:rsidRDefault="00D26C67" w:rsidP="00D26C6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C67" w:rsidRPr="00CF523A" w:rsidRDefault="00D26C67" w:rsidP="00D26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52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CF29DF" w:rsidRPr="00CF523A" w:rsidRDefault="00CF29DF" w:rsidP="00CF29D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CF52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CF523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количество проведенных профилактических мероприятий;</w:t>
      </w:r>
    </w:p>
    <w:p w:rsidR="00CF29DF" w:rsidRPr="00CF523A" w:rsidRDefault="00CF29DF" w:rsidP="003506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523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б)</w:t>
      </w:r>
      <w:r w:rsidRPr="00CF523A">
        <w:rPr>
          <w:rFonts w:ascii="Times New Roman" w:hAnsi="Times New Roman"/>
          <w:sz w:val="28"/>
          <w:szCs w:val="28"/>
        </w:rPr>
        <w:t xml:space="preserve"> полнота информации, размещенной на официальном сайте контрольного органа в сети «Интернет» в соответствии с частью 3 статьи 46 Федерального закона от 30 июля 2020 года № 248-ФЗ «О государственном контроле (надзоре) и муниципальном контроле в Российской;</w:t>
      </w:r>
    </w:p>
    <w:p w:rsidR="00CF29DF" w:rsidRPr="00CF523A" w:rsidRDefault="0035061D" w:rsidP="003506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23A">
        <w:rPr>
          <w:rFonts w:ascii="Times New Roman" w:hAnsi="Times New Roman"/>
          <w:sz w:val="28"/>
          <w:szCs w:val="28"/>
        </w:rPr>
        <w:t xml:space="preserve">       </w:t>
      </w:r>
      <w:r w:rsidR="00CF29DF" w:rsidRPr="00CF523A">
        <w:rPr>
          <w:rFonts w:ascii="Times New Roman" w:hAnsi="Times New Roman"/>
          <w:sz w:val="28"/>
          <w:szCs w:val="28"/>
        </w:rPr>
        <w:t xml:space="preserve">в) </w:t>
      </w:r>
      <w:r w:rsidR="00CF29DF" w:rsidRPr="00CF523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количества однотипных и повторяющихся нарушений одним и тем же подконтрольным субъектом</w:t>
      </w:r>
    </w:p>
    <w:p w:rsidR="0035061D" w:rsidRPr="00CF523A" w:rsidRDefault="00CF29DF" w:rsidP="0035061D">
      <w:pPr>
        <w:pStyle w:val="Standard"/>
        <w:ind w:firstLine="54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r w:rsidRPr="00CF52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г) </w:t>
      </w:r>
      <w:r w:rsidR="0035061D" w:rsidRPr="00CF52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</w:t>
      </w:r>
      <w:r w:rsidR="0035061D" w:rsidRPr="00CF523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en-US" w:bidi="ar-SA"/>
        </w:rPr>
        <w:t>оля устраненных нарушений от числа выявленных нарушений обязательных требований, в результате чего была снята угроза причинения вреда охраняемым законом ценностям - 70 - 80 %.</w:t>
      </w:r>
    </w:p>
    <w:p w:rsidR="00CF523A" w:rsidRPr="00CF523A" w:rsidRDefault="00CF523A" w:rsidP="0035061D">
      <w:pPr>
        <w:pStyle w:val="Standard"/>
        <w:ind w:firstLine="54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r w:rsidRPr="00CF523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д) </w:t>
      </w:r>
      <w:r w:rsidR="00C23A0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 w:eastAsia="en-US" w:bidi="ar-SA"/>
        </w:rPr>
        <w:t>д</w:t>
      </w:r>
      <w:r w:rsidRPr="00CF523A">
        <w:rPr>
          <w:rFonts w:ascii="Times New Roman" w:hAnsi="Times New Roman" w:cs="Times New Roman"/>
          <w:sz w:val="28"/>
          <w:szCs w:val="28"/>
          <w:lang w:val="ru-RU"/>
        </w:rPr>
        <w:t xml:space="preserve">оля выданных предостережений по результатам рассмотрения обращений </w:t>
      </w:r>
      <w:proofErr w:type="gramStart"/>
      <w:r w:rsidRPr="00CF523A">
        <w:rPr>
          <w:rFonts w:ascii="Times New Roman" w:hAnsi="Times New Roman" w:cs="Times New Roman"/>
          <w:sz w:val="28"/>
          <w:szCs w:val="28"/>
          <w:lang w:val="ru-RU"/>
        </w:rPr>
        <w:t>с  подтвердившимися</w:t>
      </w:r>
      <w:proofErr w:type="gramEnd"/>
      <w:r w:rsidRPr="00CF523A">
        <w:rPr>
          <w:rFonts w:ascii="Times New Roman" w:hAnsi="Times New Roman" w:cs="Times New Roman"/>
          <w:sz w:val="28"/>
          <w:szCs w:val="28"/>
          <w:lang w:val="ru-RU"/>
        </w:rPr>
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</w:t>
      </w:r>
      <w:r w:rsidR="00C23A06">
        <w:rPr>
          <w:rFonts w:ascii="Times New Roman" w:hAnsi="Times New Roman" w:cs="Times New Roman"/>
          <w:sz w:val="28"/>
          <w:szCs w:val="28"/>
          <w:lang w:val="ru-RU"/>
        </w:rPr>
        <w:t>) охраняемым законом ценностям 20</w:t>
      </w:r>
      <w:r w:rsidRPr="00CF523A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C23A06">
        <w:rPr>
          <w:rFonts w:ascii="Times New Roman" w:hAnsi="Times New Roman" w:cs="Times New Roman"/>
          <w:sz w:val="28"/>
          <w:szCs w:val="28"/>
          <w:lang w:val="ru-RU"/>
        </w:rPr>
        <w:t xml:space="preserve"> и более.</w:t>
      </w:r>
    </w:p>
    <w:p w:rsidR="00CF29DF" w:rsidRPr="00CF523A" w:rsidRDefault="00CF29DF" w:rsidP="003506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2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Сведения о достижении показателей результативности и эффективности Программы включаются</w:t>
      </w:r>
      <w:r w:rsidR="0035061D" w:rsidRPr="00CF52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52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администрацией</w:t>
      </w:r>
      <w:r w:rsidR="0035061D" w:rsidRPr="00CF52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городского округа Красноуфимск </w:t>
      </w:r>
      <w:r w:rsidRPr="00CF52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 </w:t>
      </w:r>
    </w:p>
    <w:p w:rsidR="00CF29DF" w:rsidRPr="00D26C67" w:rsidRDefault="00CF29DF" w:rsidP="00D26C6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35061D" w:rsidRDefault="0035061D" w:rsidP="00D26C67">
      <w:pPr>
        <w:spacing w:after="240" w:line="240" w:lineRule="auto"/>
        <w:rPr>
          <w:rFonts w:ascii="Times New Roman" w:eastAsia="Times New Roman" w:hAnsi="Times New Roman"/>
          <w:lang w:eastAsia="ru-RU"/>
        </w:rPr>
      </w:pPr>
    </w:p>
    <w:p w:rsidR="0035061D" w:rsidRDefault="0035061D" w:rsidP="00D26C67">
      <w:pPr>
        <w:spacing w:after="240" w:line="240" w:lineRule="auto"/>
        <w:rPr>
          <w:rFonts w:ascii="Times New Roman" w:eastAsia="Times New Roman" w:hAnsi="Times New Roman"/>
          <w:lang w:eastAsia="ru-RU"/>
        </w:rPr>
      </w:pPr>
    </w:p>
    <w:p w:rsidR="0035061D" w:rsidRDefault="0035061D" w:rsidP="00D26C67">
      <w:pPr>
        <w:spacing w:after="240" w:line="240" w:lineRule="auto"/>
        <w:rPr>
          <w:rFonts w:ascii="Times New Roman" w:eastAsia="Times New Roman" w:hAnsi="Times New Roman"/>
          <w:lang w:eastAsia="ru-RU"/>
        </w:rPr>
      </w:pPr>
    </w:p>
    <w:p w:rsidR="00D26C67" w:rsidRPr="00D26C67" w:rsidRDefault="00D26C67" w:rsidP="00D26C67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</w:t>
      </w:r>
      <w:r w:rsidR="003506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1 </w:t>
      </w:r>
      <w:r w:rsidRPr="00D26C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Программе</w:t>
      </w:r>
    </w:p>
    <w:p w:rsidR="00D26C67" w:rsidRPr="00D26C67" w:rsidRDefault="00D26C67" w:rsidP="00D26C6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C67" w:rsidRPr="00D26C67" w:rsidRDefault="00D26C67" w:rsidP="00D26C6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 </w:t>
      </w:r>
    </w:p>
    <w:p w:rsidR="00D26C67" w:rsidRPr="00D26C67" w:rsidRDefault="00D26C67" w:rsidP="00D26C6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D26C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D26C67" w:rsidRPr="00D26C67" w:rsidRDefault="00D26C67" w:rsidP="00D26C6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239"/>
        <w:gridCol w:w="5389"/>
        <w:gridCol w:w="4147"/>
        <w:gridCol w:w="2585"/>
      </w:tblGrid>
      <w:tr w:rsidR="00D82C13" w:rsidRPr="00D26C67" w:rsidTr="00D26C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C67" w:rsidRPr="00D26C67" w:rsidRDefault="00D26C67" w:rsidP="00D26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6C6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№</w:t>
            </w:r>
          </w:p>
          <w:p w:rsidR="00D26C67" w:rsidRPr="00D26C67" w:rsidRDefault="00D26C67" w:rsidP="00D26C67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C67" w:rsidRPr="00D26C67" w:rsidRDefault="00D26C67" w:rsidP="00D26C6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6C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Вид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C67" w:rsidRPr="00D26C67" w:rsidRDefault="00D26C67" w:rsidP="00D26C67">
            <w:pPr>
              <w:spacing w:after="0" w:line="0" w:lineRule="atLeast"/>
              <w:ind w:firstLine="36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6C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Форма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C67" w:rsidRPr="00D26C67" w:rsidRDefault="00D26C67" w:rsidP="00D26C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6C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Подразделение и (или) должностные лица </w:t>
            </w:r>
            <w:r w:rsidRPr="00D26C6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местной администрации</w:t>
            </w:r>
            <w:r w:rsidRPr="00D26C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, ответственные за реализацию мероприятия</w:t>
            </w:r>
          </w:p>
          <w:p w:rsidR="00D26C67" w:rsidRPr="00D26C67" w:rsidRDefault="00D26C67" w:rsidP="00D26C67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C67" w:rsidRPr="00D26C67" w:rsidRDefault="00D26C67" w:rsidP="00D26C6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6C6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Сроки (периодичность) их проведения</w:t>
            </w:r>
          </w:p>
        </w:tc>
      </w:tr>
      <w:tr w:rsidR="00D82C13" w:rsidRPr="00D26C67" w:rsidTr="006160C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F9E" w:rsidRPr="00D26C67" w:rsidRDefault="00A67F9E" w:rsidP="00D26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6C6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1.</w:t>
            </w:r>
          </w:p>
          <w:p w:rsidR="00A67F9E" w:rsidRPr="00D26C67" w:rsidRDefault="00A67F9E" w:rsidP="00D26C67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F9E" w:rsidRPr="00D26C67" w:rsidRDefault="00A67F9E" w:rsidP="00D26C67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6C6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Информирование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F9E" w:rsidRPr="00293FD2" w:rsidRDefault="00A67F9E" w:rsidP="00804C5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93FD2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F9E" w:rsidRPr="000C0F5B" w:rsidRDefault="00A67F9E" w:rsidP="00804C5B">
            <w:pPr>
              <w:pStyle w:val="Standard"/>
              <w:tabs>
                <w:tab w:val="left" w:pos="1082"/>
              </w:tabs>
              <w:spacing w:line="216" w:lineRule="auto"/>
              <w:jc w:val="center"/>
              <w:rPr>
                <w:lang w:val="ru-RU"/>
              </w:rPr>
            </w:pPr>
            <w:r w:rsidRPr="000C0F5B">
              <w:rPr>
                <w:rFonts w:cs="Times New Roman"/>
                <w:lang w:val="ru-RU"/>
              </w:rPr>
              <w:t xml:space="preserve">должностные лица отдела городского хозяйства, </w:t>
            </w:r>
            <w:r w:rsidR="00CF523A">
              <w:rPr>
                <w:rFonts w:cs="Times New Roman"/>
                <w:lang w:val="ru-RU"/>
              </w:rPr>
              <w:t>КМКУ «Служба единого заказчика»</w:t>
            </w:r>
            <w:r w:rsidRPr="000C0F5B">
              <w:rPr>
                <w:rFonts w:cs="Times New Roman"/>
                <w:lang w:val="ru-RU"/>
              </w:rPr>
              <w:t xml:space="preserve">, уполномоченные в сфере </w:t>
            </w:r>
            <w:r w:rsidR="00D82C13">
              <w:rPr>
                <w:rFonts w:cs="Times New Roman"/>
                <w:lang w:val="ru-RU"/>
              </w:rPr>
              <w:t>автомобильного транспорта и дорожного хозяйства</w:t>
            </w:r>
            <w:r w:rsidRPr="000C0F5B">
              <w:rPr>
                <w:rFonts w:cs="Times New Roman"/>
                <w:lang w:val="ru-RU"/>
              </w:rPr>
              <w:t xml:space="preserve"> и определенны</w:t>
            </w:r>
            <w:r w:rsidR="00D82C13">
              <w:rPr>
                <w:rFonts w:cs="Times New Roman"/>
                <w:lang w:val="ru-RU"/>
              </w:rPr>
              <w:t>,</w:t>
            </w:r>
            <w:r w:rsidRPr="000C0F5B">
              <w:rPr>
                <w:rFonts w:cs="Times New Roman"/>
                <w:lang w:val="ru-RU"/>
              </w:rPr>
              <w:t xml:space="preserve"> постановлением Администрации.</w:t>
            </w:r>
          </w:p>
          <w:p w:rsidR="00A67F9E" w:rsidRPr="00293FD2" w:rsidRDefault="00A67F9E" w:rsidP="00804C5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F9E" w:rsidRPr="00293FD2" w:rsidRDefault="00A67F9E" w:rsidP="00804C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3FD2">
              <w:rPr>
                <w:rFonts w:ascii="Times New Roman" w:eastAsia="Times New Roman" w:hAnsi="Times New Roman"/>
                <w:color w:val="000000"/>
                <w:lang w:eastAsia="ru-RU"/>
              </w:rPr>
              <w:t>По мере необходимости в течение года;</w:t>
            </w:r>
          </w:p>
          <w:p w:rsidR="00A67F9E" w:rsidRPr="00293FD2" w:rsidRDefault="00A67F9E" w:rsidP="00804C5B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82C13" w:rsidRPr="00D26C67" w:rsidTr="00827F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F9E" w:rsidRPr="00D26C67" w:rsidRDefault="00A67F9E" w:rsidP="00D26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F9E" w:rsidRPr="00D26C67" w:rsidRDefault="00A67F9E" w:rsidP="00D26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F9E" w:rsidRPr="00293FD2" w:rsidRDefault="00A67F9E" w:rsidP="00804C5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93FD2">
              <w:rPr>
                <w:rFonts w:ascii="Times New Roman" w:eastAsia="Times New Roman" w:hAnsi="Times New Roman"/>
                <w:color w:val="000000"/>
                <w:lang w:eastAsia="ru-RU"/>
              </w:rPr>
              <w:t>Публикация на сайте руководств по соблюдению обязательных требований в сфере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благоустройства, </w:t>
            </w:r>
            <w:r w:rsidRPr="00293FD2">
              <w:rPr>
                <w:rFonts w:ascii="Times New Roman" w:eastAsia="Times New Roman" w:hAnsi="Times New Roman"/>
                <w:color w:val="000000"/>
                <w:lang w:eastAsia="ru-RU"/>
              </w:rPr>
              <w:t>при направлении их в адрес  администрации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  Красноуфимск,</w:t>
            </w:r>
            <w:r w:rsidRPr="00293FD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F9E" w:rsidRPr="00D26C67" w:rsidRDefault="00A67F9E" w:rsidP="00D26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F9E" w:rsidRPr="00D26C67" w:rsidRDefault="00A67F9E" w:rsidP="00D26C67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  <w:r w:rsidRPr="00293FD2">
              <w:rPr>
                <w:rFonts w:ascii="Times New Roman" w:eastAsia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D82C13" w:rsidRPr="00D26C67" w:rsidTr="00827FF3">
        <w:trPr>
          <w:trHeight w:val="17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F9E" w:rsidRPr="00D26C67" w:rsidRDefault="00A67F9E" w:rsidP="00D26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F9E" w:rsidRPr="00D26C67" w:rsidRDefault="00A67F9E" w:rsidP="00D26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F9E" w:rsidRPr="000C0F5B" w:rsidRDefault="00A67F9E" w:rsidP="00804C5B">
            <w:pPr>
              <w:pStyle w:val="Standard"/>
              <w:tabs>
                <w:tab w:val="left" w:pos="1189"/>
              </w:tabs>
              <w:spacing w:line="216" w:lineRule="auto"/>
              <w:jc w:val="both"/>
              <w:rPr>
                <w:lang w:val="ru-RU"/>
              </w:rPr>
            </w:pPr>
            <w:r w:rsidRPr="000C0F5B">
              <w:rPr>
                <w:rFonts w:ascii="Times New Roman" w:eastAsia="Times New Roman" w:hAnsi="Times New Roman"/>
                <w:color w:val="000000"/>
                <w:lang w:val="ru-RU" w:eastAsia="ru-RU"/>
              </w:rPr>
              <w:t>Размещение и поддержание в актуальном состоянии на официальном сайте Администрации (</w:t>
            </w:r>
            <w:hyperlink r:id="rId6" w:history="1">
              <w:r w:rsidRPr="000C0F5B">
                <w:rPr>
                  <w:rStyle w:val="a4"/>
                  <w:rFonts w:ascii="Times New Roman" w:eastAsia="Times New Roman" w:hAnsi="Times New Roman"/>
                  <w:lang w:eastAsia="ru-RU"/>
                </w:rPr>
                <w:t>https</w:t>
              </w:r>
              <w:r w:rsidRPr="000C0F5B">
                <w:rPr>
                  <w:rStyle w:val="a4"/>
                  <w:rFonts w:ascii="Times New Roman" w:eastAsia="Times New Roman" w:hAnsi="Times New Roman"/>
                  <w:lang w:val="ru-RU" w:eastAsia="ru-RU"/>
                </w:rPr>
                <w:t>://</w:t>
              </w:r>
              <w:r w:rsidRPr="000C0F5B">
                <w:rPr>
                  <w:rStyle w:val="a4"/>
                  <w:rFonts w:ascii="Times New Roman" w:eastAsia="Times New Roman" w:hAnsi="Times New Roman"/>
                  <w:lang w:eastAsia="ru-RU"/>
                </w:rPr>
                <w:t>go</w:t>
              </w:r>
              <w:r w:rsidRPr="000C0F5B">
                <w:rPr>
                  <w:rStyle w:val="a4"/>
                  <w:rFonts w:ascii="Times New Roman" w:eastAsia="Times New Roman" w:hAnsi="Times New Roman"/>
                  <w:lang w:val="ru-RU" w:eastAsia="ru-RU"/>
                </w:rPr>
                <w:t>-</w:t>
              </w:r>
              <w:proofErr w:type="spellStart"/>
              <w:r w:rsidRPr="000C0F5B">
                <w:rPr>
                  <w:rStyle w:val="a4"/>
                  <w:rFonts w:ascii="Times New Roman" w:eastAsia="Times New Roman" w:hAnsi="Times New Roman"/>
                  <w:lang w:eastAsia="ru-RU"/>
                </w:rPr>
                <w:t>kruf</w:t>
              </w:r>
              <w:proofErr w:type="spellEnd"/>
              <w:r w:rsidRPr="000C0F5B">
                <w:rPr>
                  <w:rStyle w:val="a4"/>
                  <w:rFonts w:ascii="Times New Roman" w:eastAsia="Times New Roman" w:hAnsi="Times New Roman"/>
                  <w:lang w:val="ru-RU" w:eastAsia="ru-RU"/>
                </w:rPr>
                <w:t>.</w:t>
              </w:r>
              <w:proofErr w:type="spellStart"/>
              <w:r w:rsidRPr="000C0F5B">
                <w:rPr>
                  <w:rStyle w:val="a4"/>
                  <w:rFonts w:ascii="Times New Roman" w:eastAsia="Times New Roman" w:hAnsi="Times New Roman"/>
                  <w:lang w:eastAsia="ru-RU"/>
                </w:rPr>
                <w:t>midural</w:t>
              </w:r>
              <w:proofErr w:type="spellEnd"/>
              <w:r w:rsidRPr="000C0F5B">
                <w:rPr>
                  <w:rStyle w:val="a4"/>
                  <w:rFonts w:ascii="Times New Roman" w:eastAsia="Times New Roman" w:hAnsi="Times New Roman"/>
                  <w:lang w:val="ru-RU" w:eastAsia="ru-RU"/>
                </w:rPr>
                <w:t>.</w:t>
              </w:r>
              <w:proofErr w:type="spellStart"/>
              <w:r w:rsidRPr="000C0F5B">
                <w:rPr>
                  <w:rStyle w:val="a4"/>
                  <w:rFonts w:ascii="Times New Roman" w:eastAsia="Times New Roman" w:hAnsi="Times New Roman"/>
                  <w:lang w:eastAsia="ru-RU"/>
                </w:rPr>
                <w:t>ru</w:t>
              </w:r>
              <w:proofErr w:type="spellEnd"/>
            </w:hyperlink>
            <w:r w:rsidRPr="000C0F5B">
              <w:rPr>
                <w:rFonts w:ascii="Times New Roman" w:eastAsia="Times New Roman" w:hAnsi="Times New Roman"/>
                <w:color w:val="000000"/>
                <w:lang w:val="ru-RU" w:eastAsia="ru-RU"/>
              </w:rPr>
              <w:t>)</w:t>
            </w:r>
            <w:r w:rsidRPr="000C0F5B">
              <w:rPr>
                <w:lang w:val="ru-RU"/>
              </w:rPr>
              <w:t xml:space="preserve"> и в печатном издании   газете «Вперед», информации </w:t>
            </w:r>
            <w:r w:rsidRPr="000C0F5B">
              <w:rPr>
                <w:rFonts w:cs="Times New Roman"/>
                <w:lang w:val="ru-RU"/>
              </w:rPr>
              <w:t>по вопросам соблюдения обязательных требований, указанных в пункте</w:t>
            </w:r>
            <w:r w:rsidR="00CF523A">
              <w:rPr>
                <w:rFonts w:cs="Times New Roman"/>
                <w:lang w:val="ru-RU"/>
              </w:rPr>
              <w:t xml:space="preserve"> 11</w:t>
            </w:r>
            <w:r w:rsidRPr="000C0F5B">
              <w:rPr>
                <w:rFonts w:cs="Times New Roman"/>
                <w:lang w:val="ru-RU"/>
              </w:rPr>
              <w:t xml:space="preserve"> настоящего Положения.</w:t>
            </w:r>
          </w:p>
          <w:p w:rsidR="00A67F9E" w:rsidRPr="000C0F5B" w:rsidRDefault="00A67F9E" w:rsidP="00804C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A67F9E" w:rsidRPr="00293FD2" w:rsidRDefault="00A67F9E" w:rsidP="00804C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F9E" w:rsidRPr="00D26C67" w:rsidRDefault="00A67F9E" w:rsidP="00D26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F9E" w:rsidRPr="00D26C67" w:rsidRDefault="00A67F9E" w:rsidP="00D26C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3FD2">
              <w:rPr>
                <w:rFonts w:ascii="Times New Roman" w:eastAsia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D82C13" w:rsidRPr="00D26C67" w:rsidTr="00D82C13">
        <w:trPr>
          <w:trHeight w:val="19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23A" w:rsidRPr="00D26C67" w:rsidRDefault="00CF523A" w:rsidP="00D26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6C6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23A" w:rsidRPr="001B46A8" w:rsidRDefault="00CF523A" w:rsidP="00804C5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46A8">
              <w:rPr>
                <w:rFonts w:ascii="Times New Roman" w:eastAsia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23A" w:rsidRPr="001B46A8" w:rsidRDefault="00CF523A" w:rsidP="00804C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46A8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по вопросам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осуществления деятельности на автомобильном транспорте и в дорожном хозяйстве </w:t>
            </w:r>
            <w:r w:rsidRPr="001B46A8">
              <w:rPr>
                <w:rFonts w:ascii="Times New Roman" w:eastAsia="Times New Roman" w:hAnsi="Times New Roman"/>
                <w:color w:val="000000"/>
                <w:lang w:eastAsia="ru-RU"/>
              </w:rPr>
              <w:t>на территории ГО Красноуфимск.</w:t>
            </w:r>
          </w:p>
          <w:p w:rsidR="00CF523A" w:rsidRPr="001B46A8" w:rsidRDefault="00CF523A" w:rsidP="00804C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46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7" w:history="1">
              <w:r w:rsidRPr="001B46A8">
                <w:rPr>
                  <w:rFonts w:ascii="Times New Roman" w:eastAsia="Times New Roman" w:hAnsi="Times New Roman"/>
                  <w:color w:val="000000"/>
                  <w:lang w:eastAsia="ru-RU"/>
                </w:rPr>
                <w:t>законом</w:t>
              </w:r>
            </w:hyperlink>
            <w:r w:rsidRPr="001B46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23A" w:rsidRPr="001B46A8" w:rsidRDefault="00D82C13" w:rsidP="00804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C13">
              <w:rPr>
                <w:rFonts w:ascii="Times New Roman" w:eastAsia="Times New Roman" w:hAnsi="Times New Roman"/>
                <w:lang w:eastAsia="ru-RU"/>
              </w:rPr>
              <w:t>должностные лица отдела городского хозяйства, КМКУ «Служба единого заказчика», уполномоченные в сфере автомобильного транспорта и дорожного хозяйства и определенны, постановлением Администрации.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3A" w:rsidRPr="001B46A8" w:rsidRDefault="00CF523A" w:rsidP="00804C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46A8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 при</w:t>
            </w:r>
            <w:r>
              <w:t xml:space="preserve"> обращении</w:t>
            </w:r>
            <w:r w:rsidRPr="00CB11ED">
              <w:t xml:space="preserve"> контролируемых лиц и их представителей</w:t>
            </w:r>
            <w:r w:rsidRPr="001B46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D82C13" w:rsidRPr="00D26C67" w:rsidTr="00D82C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23A" w:rsidRPr="00D26C67" w:rsidRDefault="00CF523A" w:rsidP="00D26C6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6C6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23A" w:rsidRPr="00D26C67" w:rsidRDefault="00CF523A" w:rsidP="00D26C6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6C6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Объявление предостережения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23A" w:rsidRPr="00D26C67" w:rsidRDefault="00CF523A" w:rsidP="00D26C6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6C6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23A" w:rsidRPr="00CF523A" w:rsidRDefault="00D82C13" w:rsidP="00CF523A">
            <w:pPr>
              <w:pStyle w:val="Standard"/>
              <w:tabs>
                <w:tab w:val="left" w:pos="1082"/>
              </w:tabs>
              <w:spacing w:line="216" w:lineRule="auto"/>
              <w:jc w:val="center"/>
              <w:rPr>
                <w:lang w:val="ru-RU"/>
              </w:rPr>
            </w:pPr>
            <w:bookmarkStart w:id="0" w:name="_GoBack"/>
            <w:r w:rsidRPr="00D82C13">
              <w:rPr>
                <w:lang w:val="ru-RU"/>
              </w:rPr>
              <w:t>должностные лица отдела городского хозяйства, КМКУ «Служба единого заказчика», уполномоченные в сфере автомобильного транспорта и дорожного хозяйства и определенны, постановлением Администрации</w:t>
            </w:r>
            <w:bookmarkEnd w:id="0"/>
            <w:r w:rsidRPr="00D82C13">
              <w:rPr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23A" w:rsidRPr="00D26C67" w:rsidRDefault="00CF523A" w:rsidP="00D26C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6C6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 течение года (при наличии оснований)</w:t>
            </w:r>
          </w:p>
          <w:p w:rsidR="00CF523A" w:rsidRPr="00D26C67" w:rsidRDefault="00CF523A" w:rsidP="00D26C67">
            <w:pPr>
              <w:spacing w:after="0" w:line="0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90D12" w:rsidRDefault="00D90D12"/>
    <w:sectPr w:rsidR="00D90D12" w:rsidSect="006160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55F93"/>
    <w:multiLevelType w:val="hybridMultilevel"/>
    <w:tmpl w:val="13DACF64"/>
    <w:lvl w:ilvl="0" w:tplc="39EA1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356351"/>
    <w:multiLevelType w:val="multilevel"/>
    <w:tmpl w:val="AF7826C6"/>
    <w:lvl w:ilvl="0">
      <w:start w:val="1"/>
      <w:numFmt w:val="decimal"/>
      <w:lvlText w:val="%1."/>
      <w:lvlJc w:val="left"/>
      <w:pPr>
        <w:ind w:left="927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decimal"/>
      <w:lvlText w:val="%2)"/>
      <w:lvlJc w:val="left"/>
      <w:pPr>
        <w:ind w:left="-5737" w:hanging="555"/>
      </w:pPr>
    </w:lvl>
    <w:lvl w:ilvl="2">
      <w:start w:val="1"/>
      <w:numFmt w:val="lowerRoman"/>
      <w:lvlText w:val="%3."/>
      <w:lvlJc w:val="right"/>
      <w:pPr>
        <w:ind w:left="-5212" w:hanging="180"/>
      </w:pPr>
    </w:lvl>
    <w:lvl w:ilvl="3">
      <w:start w:val="1"/>
      <w:numFmt w:val="decimal"/>
      <w:lvlText w:val="%4."/>
      <w:lvlJc w:val="left"/>
      <w:pPr>
        <w:ind w:left="-4492" w:hanging="360"/>
      </w:pPr>
    </w:lvl>
    <w:lvl w:ilvl="4">
      <w:start w:val="1"/>
      <w:numFmt w:val="lowerLetter"/>
      <w:lvlText w:val="%5."/>
      <w:lvlJc w:val="left"/>
      <w:pPr>
        <w:ind w:left="-3772" w:hanging="360"/>
      </w:pPr>
    </w:lvl>
    <w:lvl w:ilvl="5">
      <w:start w:val="1"/>
      <w:numFmt w:val="lowerRoman"/>
      <w:lvlText w:val="%6."/>
      <w:lvlJc w:val="right"/>
      <w:pPr>
        <w:ind w:left="-3052" w:hanging="180"/>
      </w:pPr>
    </w:lvl>
    <w:lvl w:ilvl="6">
      <w:start w:val="1"/>
      <w:numFmt w:val="decimal"/>
      <w:lvlText w:val="%7."/>
      <w:lvlJc w:val="left"/>
      <w:pPr>
        <w:ind w:left="-2332" w:hanging="360"/>
      </w:pPr>
    </w:lvl>
    <w:lvl w:ilvl="7">
      <w:start w:val="1"/>
      <w:numFmt w:val="lowerLetter"/>
      <w:lvlText w:val="%8."/>
      <w:lvlJc w:val="left"/>
      <w:pPr>
        <w:ind w:left="-1612" w:hanging="360"/>
      </w:pPr>
    </w:lvl>
    <w:lvl w:ilvl="8">
      <w:start w:val="1"/>
      <w:numFmt w:val="lowerRoman"/>
      <w:lvlText w:val="%9."/>
      <w:lvlJc w:val="right"/>
      <w:pPr>
        <w:ind w:left="-89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6C67"/>
    <w:rsid w:val="000135F3"/>
    <w:rsid w:val="0008505A"/>
    <w:rsid w:val="0010042C"/>
    <w:rsid w:val="00267B88"/>
    <w:rsid w:val="00295707"/>
    <w:rsid w:val="002A043B"/>
    <w:rsid w:val="002A44BB"/>
    <w:rsid w:val="002D3D1E"/>
    <w:rsid w:val="002D6844"/>
    <w:rsid w:val="003306A3"/>
    <w:rsid w:val="003369F5"/>
    <w:rsid w:val="0035061D"/>
    <w:rsid w:val="00375F1F"/>
    <w:rsid w:val="003776B0"/>
    <w:rsid w:val="00454276"/>
    <w:rsid w:val="00454D1B"/>
    <w:rsid w:val="00520049"/>
    <w:rsid w:val="00595369"/>
    <w:rsid w:val="006160C6"/>
    <w:rsid w:val="008B4652"/>
    <w:rsid w:val="00976462"/>
    <w:rsid w:val="009B0479"/>
    <w:rsid w:val="00A67F9E"/>
    <w:rsid w:val="00B6543A"/>
    <w:rsid w:val="00B9377E"/>
    <w:rsid w:val="00BB4A89"/>
    <w:rsid w:val="00C23A06"/>
    <w:rsid w:val="00C466DE"/>
    <w:rsid w:val="00CF29DF"/>
    <w:rsid w:val="00CF523A"/>
    <w:rsid w:val="00D26C67"/>
    <w:rsid w:val="00D37287"/>
    <w:rsid w:val="00D40CF4"/>
    <w:rsid w:val="00D82C13"/>
    <w:rsid w:val="00D90D12"/>
    <w:rsid w:val="00F01112"/>
    <w:rsid w:val="00F8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DDC13-0959-4461-8DC0-FB0510BB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6C67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styleId="a4">
    <w:name w:val="Hyperlink"/>
    <w:basedOn w:val="a0"/>
    <w:uiPriority w:val="99"/>
    <w:unhideWhenUsed/>
    <w:rsid w:val="00D26C67"/>
    <w:rPr>
      <w:color w:val="0000FF"/>
      <w:u w:val="single"/>
    </w:rPr>
  </w:style>
  <w:style w:type="paragraph" w:styleId="a5">
    <w:name w:val="annotation text"/>
    <w:basedOn w:val="a"/>
    <w:link w:val="a6"/>
    <w:rsid w:val="00375F1F"/>
    <w:pPr>
      <w:suppressAutoHyphens/>
      <w:autoSpaceDN w:val="0"/>
      <w:spacing w:line="240" w:lineRule="auto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375F1F"/>
    <w:rPr>
      <w:rFonts w:ascii="Calibri" w:eastAsia="Calibri" w:hAnsi="Calibri"/>
      <w:sz w:val="20"/>
      <w:szCs w:val="20"/>
    </w:rPr>
  </w:style>
  <w:style w:type="paragraph" w:styleId="a7">
    <w:name w:val="List Paragraph"/>
    <w:basedOn w:val="a"/>
    <w:uiPriority w:val="34"/>
    <w:qFormat/>
    <w:rsid w:val="0008505A"/>
    <w:pPr>
      <w:ind w:left="720"/>
      <w:contextualSpacing/>
    </w:pPr>
  </w:style>
  <w:style w:type="paragraph" w:customStyle="1" w:styleId="Standard">
    <w:name w:val="Standard"/>
    <w:rsid w:val="0035061D"/>
    <w:pPr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1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692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-kruf.midural.ru" TargetMode="External"/><Relationship Id="rId5" Type="http://schemas.openxmlformats.org/officeDocument/2006/relationships/hyperlink" Target="https://go-kruf.midura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RyazanovDV</cp:lastModifiedBy>
  <cp:revision>19</cp:revision>
  <dcterms:created xsi:type="dcterms:W3CDTF">2021-09-30T16:18:00Z</dcterms:created>
  <dcterms:modified xsi:type="dcterms:W3CDTF">2021-10-01T03:32:00Z</dcterms:modified>
</cp:coreProperties>
</file>